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2B" w:rsidRDefault="00CD3F2B" w:rsidP="00CD3F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D146DA" w:rsidRPr="00D146DA" w:rsidTr="00D146DA">
        <w:tc>
          <w:tcPr>
            <w:tcW w:w="9571" w:type="dxa"/>
            <w:gridSpan w:val="4"/>
            <w:hideMark/>
          </w:tcPr>
          <w:p w:rsidR="00D146DA" w:rsidRPr="00D146DA" w:rsidRDefault="00D146DA" w:rsidP="00D146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zh-CN"/>
              </w:rPr>
            </w:pPr>
            <w:r w:rsidRPr="00D146DA"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D146DA"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D146DA"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br/>
            </w:r>
            <w:r w:rsidRPr="00D146DA"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br/>
            </w:r>
            <w:r w:rsidRPr="00D146DA">
              <w:rPr>
                <w:rFonts w:ascii="Times New Roman" w:eastAsia="Times New Roman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D146DA" w:rsidRPr="00D146DA" w:rsidTr="00D146DA"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46DA" w:rsidRPr="00D146DA" w:rsidRDefault="00D146DA" w:rsidP="00D146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14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июля 2026</w:t>
            </w:r>
            <w:r w:rsidRPr="00D146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</w:tcPr>
          <w:p w:rsidR="00D146DA" w:rsidRPr="00D146DA" w:rsidRDefault="00D146DA" w:rsidP="00D146D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" w:type="dxa"/>
            <w:vAlign w:val="center"/>
            <w:hideMark/>
          </w:tcPr>
          <w:p w:rsidR="00D146DA" w:rsidRPr="00D146DA" w:rsidRDefault="00D146DA" w:rsidP="00D146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 w:rsidRPr="00D146D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46DA" w:rsidRPr="00D146DA" w:rsidRDefault="00F53367" w:rsidP="00D146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9/49</w:t>
            </w:r>
            <w:bookmarkStart w:id="0" w:name="_GoBack"/>
            <w:bookmarkEnd w:id="0"/>
          </w:p>
        </w:tc>
      </w:tr>
      <w:tr w:rsidR="00D146DA" w:rsidRPr="00D146DA" w:rsidTr="00D146DA">
        <w:tc>
          <w:tcPr>
            <w:tcW w:w="9571" w:type="dxa"/>
            <w:gridSpan w:val="4"/>
            <w:vAlign w:val="bottom"/>
            <w:hideMark/>
          </w:tcPr>
          <w:p w:rsidR="00D146DA" w:rsidRPr="00D146DA" w:rsidRDefault="00D146DA" w:rsidP="00D146DA">
            <w:pPr>
              <w:suppressAutoHyphens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D146DA">
              <w:rPr>
                <w:rFonts w:ascii="Times New Roman" w:eastAsia="Times New Roman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CD3F2B" w:rsidRPr="00CD3F2B" w:rsidRDefault="00CD3F2B" w:rsidP="00D146D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A2754" w:rsidRPr="00CA2754" w:rsidRDefault="00CA2754" w:rsidP="00CA2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754">
        <w:rPr>
          <w:rFonts w:ascii="Times New Roman" w:hAnsi="Times New Roman" w:cs="Times New Roman"/>
          <w:b/>
          <w:sz w:val="28"/>
          <w:szCs w:val="28"/>
        </w:rPr>
        <w:t>Об установлении времени предоставления политическим партиям, зарегистрированным кандидатам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754">
        <w:rPr>
          <w:rFonts w:ascii="Times New Roman" w:hAnsi="Times New Roman" w:cs="Times New Roman"/>
          <w:b/>
          <w:sz w:val="28"/>
          <w:szCs w:val="28"/>
        </w:rPr>
        <w:t>помещений, пригодных для проведения публичных мероприятий, проводимых в форме собраний,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754">
        <w:rPr>
          <w:rFonts w:ascii="Times New Roman" w:hAnsi="Times New Roman" w:cs="Times New Roman"/>
          <w:b/>
          <w:sz w:val="28"/>
          <w:szCs w:val="28"/>
        </w:rPr>
        <w:t xml:space="preserve">и находящихся в государственной или муниципальной собственности, для встреч с избирателями на выборах </w:t>
      </w:r>
      <w:proofErr w:type="gramStart"/>
      <w:r w:rsidRPr="00CA2754">
        <w:rPr>
          <w:rFonts w:ascii="Times New Roman" w:hAnsi="Times New Roman" w:cs="Times New Roman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674743" w:rsidRPr="00CD3F2B" w:rsidRDefault="00674743" w:rsidP="00674743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D3F2B" w:rsidRPr="00CD3F2B" w:rsidRDefault="00CD3F2B" w:rsidP="00E804CF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ями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4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и 6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 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Федерального закона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22 февраля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804CF">
        <w:rPr>
          <w:rFonts w:ascii="Times New Roman" w:eastAsiaTheme="minorHAnsi" w:hAnsi="Times New Roman" w:cs="Times New Roman"/>
          <w:sz w:val="28"/>
          <w:szCs w:val="28"/>
          <w:lang w:eastAsia="en-US"/>
        </w:rPr>
        <w:t>2014 года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№ 20-ФЗ «О выборах депутатов Государственной Думы Федерального Собрания Российской Федерации»,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руководствуясь постановлением избирательной комиссии Краснодарского края </w:t>
      </w:r>
      <w:r w:rsidR="00A5345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E804CF">
        <w:rPr>
          <w:rFonts w:ascii="Times New Roman" w:eastAsiaTheme="minorHAnsi" w:hAnsi="Times New Roman" w:cs="Times New Roman"/>
          <w:sz w:val="28"/>
          <w:szCs w:val="28"/>
          <w:lang w:eastAsia="en-US"/>
        </w:rPr>
        <w:t>от 3 июля 2026 года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161/1348-7 «О мерах по реализации требований статьи 67 Федеральн</w:t>
      </w:r>
      <w:r w:rsidR="00E804CF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закона от 22 февраля 2014 года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20-ФЗ «О выборах депутатов Государственной Думы Федерального</w:t>
      </w:r>
      <w:proofErr w:type="gramEnd"/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Собрания Российской Федерации» на выборах депутатов Государственной Думы Федерального Собрания Российской Федерации девятого созыва</w:t>
      </w:r>
      <w:r w:rsidR="00CA275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обеспечения равных условий при проведении агитационных публичных мероприятий в форме собраний в помещениях, находящихся в государственной или муниципальной собственности, с учетом поступивших предложений администрации, территориальная избирательная комиссия</w:t>
      </w:r>
      <w:r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РЕШИЛА:</w:t>
      </w:r>
    </w:p>
    <w:p w:rsidR="00CD3F2B" w:rsidRPr="00CD3F2B" w:rsidRDefault="00CD3F2B" w:rsidP="00E804CF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1. Установить время для встреч с избирателями в помещениях, предоставляемых по заявкам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политических партий, зарегистрированных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кандидатов собственниками, владельцами помещений, находящихся в государственной и</w:t>
      </w:r>
      <w:r w:rsidR="00CA2754">
        <w:rPr>
          <w:rFonts w:ascii="Times New Roman" w:eastAsiaTheme="minorHAnsi" w:hAnsi="Times New Roman" w:cs="Times New Roman"/>
          <w:sz w:val="28"/>
          <w:szCs w:val="28"/>
          <w:lang w:eastAsia="en-US"/>
        </w:rPr>
        <w:t>ли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муниципальной собственности и пригодных для</w:t>
      </w:r>
      <w:r w:rsidR="006747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проведения агитационных публичных мероприятий, проводимых в форме собраний:</w:t>
      </w:r>
    </w:p>
    <w:p w:rsidR="00CD3F2B" w:rsidRPr="00122003" w:rsidRDefault="00CD3F2B" w:rsidP="00122003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</w:t>
      </w:r>
      <w:r w:rsid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будние дни – на период времени, не превышающий двух часов для </w:t>
      </w:r>
      <w:r w:rsidR="00CA2754" w:rsidRP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каждой политической партии, </w:t>
      </w:r>
      <w:r w:rsidRP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>каждого зарегистрированного кандидата;</w:t>
      </w:r>
    </w:p>
    <w:p w:rsidR="00CD3F2B" w:rsidRPr="00122003" w:rsidRDefault="00CD3F2B" w:rsidP="00122003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>в выходные и нерабочие праздничные дни – на период времени, не превышающий трех часов для</w:t>
      </w:r>
      <w:r w:rsidR="00CA2754" w:rsidRP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каждой политической партии,</w:t>
      </w:r>
      <w:r w:rsidRPr="0012200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каждого зарегистрированного кандидата.</w:t>
      </w:r>
    </w:p>
    <w:p w:rsidR="00A53452" w:rsidRDefault="00CD3F2B" w:rsidP="00122003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Собственникам или владельцам помещений, указанным в пункте 1 настоящего решения, а также собственникам, владельцам помещений, находящихся в </w:t>
      </w:r>
      <w:r w:rsidRPr="00CD3F2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собственности, в уставном (складочном) капитале которой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предоставившим помещения 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представителям политической партии,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зарегистрированному кандидату для проведения соответствующих агитационных публичных мероприятий, не</w:t>
      </w:r>
      <w:proofErr w:type="gramEnd"/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позднее дня, следующего за днем предоставления помещения, уведомить в письменной форме избирательную комиссию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Краснодарского края</w:t>
      </w:r>
      <w:r w:rsidR="002840C8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политическим партиям,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зарегистрированным кандидатам</w:t>
      </w:r>
      <w:r w:rsidR="00C056E0" w:rsidRPr="00C056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CD3F2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74743" w:rsidRPr="00674743" w:rsidRDefault="00CD3F2B" w:rsidP="00674743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4"/>
        </w:rPr>
      </w:pPr>
      <w:r w:rsidRPr="00CD3F2B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>Разместить настоящ</w:t>
      </w:r>
      <w:r w:rsid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 xml:space="preserve">ее решение на интернет-странице </w:t>
      </w:r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 xml:space="preserve">территориальной избирательной комиссии </w:t>
      </w:r>
      <w:proofErr w:type="spellStart"/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>Щербиновская</w:t>
      </w:r>
      <w:proofErr w:type="spellEnd"/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 xml:space="preserve"> на </w:t>
      </w:r>
      <w:proofErr w:type="gramStart"/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>официальном</w:t>
      </w:r>
      <w:proofErr w:type="gramEnd"/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 xml:space="preserve"> </w:t>
      </w:r>
      <w:proofErr w:type="gramStart"/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>сайте</w:t>
      </w:r>
      <w:proofErr w:type="gramEnd"/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 xml:space="preserve"> администрации муниципального образования </w:t>
      </w:r>
      <w:proofErr w:type="spellStart"/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>Щербиновский</w:t>
      </w:r>
      <w:proofErr w:type="spellEnd"/>
      <w:r w:rsidR="00674743" w:rsidRPr="00674743">
        <w:rPr>
          <w:rFonts w:ascii="Times New Roman" w:eastAsia="Times New Roman" w:hAnsi="Times New Roman" w:cs="Times New Roman"/>
          <w:bCs/>
          <w:kern w:val="28"/>
          <w:sz w:val="28"/>
          <w:szCs w:val="24"/>
        </w:rPr>
        <w:t xml:space="preserve"> муниципальный район Краснодарского края.</w:t>
      </w:r>
    </w:p>
    <w:p w:rsidR="00CD3F2B" w:rsidRPr="00CD3F2B" w:rsidRDefault="00CD3F2B" w:rsidP="006747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F2B">
        <w:rPr>
          <w:rFonts w:ascii="Times New Roman" w:eastAsia="Times New Roman" w:hAnsi="Times New Roman" w:cs="Times New Roman"/>
          <w:sz w:val="28"/>
          <w:szCs w:val="28"/>
        </w:rPr>
        <w:t>4. </w:t>
      </w:r>
      <w:proofErr w:type="gramStart"/>
      <w:r w:rsidRPr="00CD3F2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D3F2B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пункта 3 настоящего решения возложить на секретаря территориальной избирательной комиссии</w:t>
      </w:r>
      <w:r w:rsidRPr="00CD3F2B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74743" w:rsidRDefault="00674743" w:rsidP="00CD3F2B">
      <w:pPr>
        <w:tabs>
          <w:tab w:val="left" w:pos="9360"/>
        </w:tabs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674743" w:rsidRPr="00674743" w:rsidTr="000571CF">
        <w:tc>
          <w:tcPr>
            <w:tcW w:w="5245" w:type="dxa"/>
          </w:tcPr>
          <w:p w:rsidR="00674743" w:rsidRPr="00674743" w:rsidRDefault="00674743" w:rsidP="006747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747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Председатель</w:t>
            </w:r>
            <w:r w:rsidRPr="006747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6747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6747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Щербиновская</w:t>
            </w:r>
            <w:proofErr w:type="spellEnd"/>
          </w:p>
          <w:p w:rsidR="00674743" w:rsidRPr="00674743" w:rsidRDefault="00674743" w:rsidP="006747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4743" w:rsidRPr="00674743" w:rsidRDefault="00674743" w:rsidP="006747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74743" w:rsidRPr="00674743" w:rsidRDefault="00674743" w:rsidP="006747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674743" w:rsidRPr="00674743" w:rsidRDefault="00674743" w:rsidP="006747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74743" w:rsidRPr="00674743" w:rsidRDefault="00674743" w:rsidP="0067474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747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Ю.Ю. Галкина</w:t>
            </w:r>
          </w:p>
        </w:tc>
      </w:tr>
      <w:tr w:rsidR="00674743" w:rsidRPr="00674743" w:rsidTr="000571CF">
        <w:tc>
          <w:tcPr>
            <w:tcW w:w="5245" w:type="dxa"/>
            <w:hideMark/>
          </w:tcPr>
          <w:p w:rsidR="00674743" w:rsidRPr="00674743" w:rsidRDefault="00674743" w:rsidP="006747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747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Секретарь</w:t>
            </w:r>
            <w:r w:rsidRPr="006747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т</w:t>
            </w:r>
            <w:r w:rsidRPr="006747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ерриториальной избирательной комиссии </w:t>
            </w:r>
            <w:proofErr w:type="spellStart"/>
            <w:r w:rsidRPr="006747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674743" w:rsidRPr="00674743" w:rsidRDefault="00674743" w:rsidP="006747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674743" w:rsidRPr="00674743" w:rsidRDefault="00674743" w:rsidP="0067474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74743" w:rsidRPr="00674743" w:rsidRDefault="00674743" w:rsidP="0067474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747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Ю.А. Гусева</w:t>
            </w:r>
          </w:p>
        </w:tc>
      </w:tr>
    </w:tbl>
    <w:p w:rsidR="00CD3F2B" w:rsidRPr="00674743" w:rsidRDefault="00CD3F2B" w:rsidP="00674743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CD3F2B" w:rsidRPr="00674743" w:rsidSect="00E7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B01" w:rsidRDefault="000F6B01" w:rsidP="005C116D">
      <w:pPr>
        <w:spacing w:after="0" w:line="240" w:lineRule="auto"/>
      </w:pPr>
      <w:r>
        <w:separator/>
      </w:r>
    </w:p>
  </w:endnote>
  <w:endnote w:type="continuationSeparator" w:id="0">
    <w:p w:rsidR="000F6B01" w:rsidRDefault="000F6B01" w:rsidP="005C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B01" w:rsidRDefault="000F6B01" w:rsidP="005C116D">
      <w:pPr>
        <w:spacing w:after="0" w:line="240" w:lineRule="auto"/>
      </w:pPr>
      <w:r>
        <w:separator/>
      </w:r>
    </w:p>
  </w:footnote>
  <w:footnote w:type="continuationSeparator" w:id="0">
    <w:p w:rsidR="000F6B01" w:rsidRDefault="000F6B01" w:rsidP="005C1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3F2B"/>
    <w:rsid w:val="00007823"/>
    <w:rsid w:val="000F6B01"/>
    <w:rsid w:val="00122003"/>
    <w:rsid w:val="002840C8"/>
    <w:rsid w:val="00357EEC"/>
    <w:rsid w:val="005C116D"/>
    <w:rsid w:val="00674743"/>
    <w:rsid w:val="009F2271"/>
    <w:rsid w:val="00A453DE"/>
    <w:rsid w:val="00A53452"/>
    <w:rsid w:val="00C056E0"/>
    <w:rsid w:val="00CA2754"/>
    <w:rsid w:val="00CD3F2B"/>
    <w:rsid w:val="00D146DA"/>
    <w:rsid w:val="00D62374"/>
    <w:rsid w:val="00DC0CE2"/>
    <w:rsid w:val="00E71900"/>
    <w:rsid w:val="00E804CF"/>
    <w:rsid w:val="00F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116D"/>
  </w:style>
  <w:style w:type="paragraph" w:styleId="a5">
    <w:name w:val="footer"/>
    <w:basedOn w:val="a"/>
    <w:link w:val="a6"/>
    <w:uiPriority w:val="99"/>
    <w:semiHidden/>
    <w:unhideWhenUsed/>
    <w:rsid w:val="005C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1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5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MedvedO</dc:creator>
  <cp:keywords/>
  <dc:description/>
  <cp:lastModifiedBy>Пользователь</cp:lastModifiedBy>
  <cp:revision>15</cp:revision>
  <cp:lastPrinted>2026-07-14T14:40:00Z</cp:lastPrinted>
  <dcterms:created xsi:type="dcterms:W3CDTF">2026-07-10T07:59:00Z</dcterms:created>
  <dcterms:modified xsi:type="dcterms:W3CDTF">2026-07-14T14:41:00Z</dcterms:modified>
</cp:coreProperties>
</file>